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25A6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749728AB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66002061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2DE7179C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5818481" w14:textId="2B0FFE71" w:rsidR="00D168B3" w:rsidRDefault="00D168B3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studentów i studentek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Wydziału </w:t>
      </w:r>
      <w:r w:rsidR="002907A5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Hodowli Bioinżynierii i Ochrony Zwierząt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realizowane w ramach zadania </w:t>
      </w:r>
      <w:r w:rsidR="00051C4C">
        <w:rPr>
          <w:rFonts w:ascii="Times New Roman" w:eastAsia="Garamond" w:hAnsi="Times New Roman" w:cs="Times New Roman"/>
          <w:sz w:val="24"/>
          <w:szCs w:val="24"/>
          <w:lang w:val="pl-PL"/>
        </w:rPr>
        <w:t>1</w:t>
      </w:r>
      <w:r w:rsidR="002907A5">
        <w:rPr>
          <w:rFonts w:ascii="Times New Roman" w:eastAsia="Garamond" w:hAnsi="Times New Roman" w:cs="Times New Roman"/>
          <w:sz w:val="24"/>
          <w:szCs w:val="24"/>
          <w:lang w:val="pl-PL"/>
        </w:rPr>
        <w:t>0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POWR.03.05.00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noBreakHyphen/>
        <w:t>00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noBreakHyphen/>
        <w:t xml:space="preserve">Z033/17 </w:t>
      </w:r>
    </w:p>
    <w:p w14:paraId="24C5119F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3741C28D" w14:textId="77777777" w:rsidR="00D168B3" w:rsidRDefault="00D168B3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„Sukces z natury – kompleksowy program podniesienia jakości zarządzania procesem kształcenia i jakości nauczania Szkoły Głównej Gospodarstwa Wiejskiego w Warszawie”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70D16121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2B881AE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1F7C3F86" w14:textId="7EBD3AB2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Organizatorem działań podnoszących kompetencje studentów i studentek</w:t>
      </w:r>
      <w:r w:rsidR="00421709" w:rsidRPr="00421709">
        <w:t xml:space="preserve"> </w:t>
      </w:r>
      <w:r w:rsidR="00421709" w:rsidRPr="004217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Wydziału Hodowli Bioinżynierii i Ochrony Zwierząt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jest Szkoła Główna Gospodarstwa Wiejskiego w Warszawie.</w:t>
      </w:r>
    </w:p>
    <w:p w14:paraId="7C9DAEF9" w14:textId="77777777" w:rsidR="00D168B3" w:rsidRDefault="00D168B3">
      <w:pPr>
        <w:spacing w:before="19" w:after="0" w:line="220" w:lineRule="exact"/>
        <w:rPr>
          <w:lang w:val="pl-PL"/>
        </w:rPr>
      </w:pPr>
    </w:p>
    <w:p w14:paraId="484E889B" w14:textId="4DB11BC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studentów i studentek </w:t>
      </w:r>
      <w:r w:rsidR="00421709" w:rsidRPr="004217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Wydziału Hodowli Bioinżynierii i Ochrony Zwierząt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termin</w:t>
      </w:r>
      <w:r w:rsidR="0056791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ie do 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56791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czerwca 2023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Cel zostanie osiągnięty poprzez realizację następujących działań:</w:t>
      </w:r>
    </w:p>
    <w:p w14:paraId="463B7410" w14:textId="418ECCA0" w:rsidR="00D168B3" w:rsidRDefault="00421709" w:rsidP="00421709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Szkolenie z zakresu </w:t>
      </w:r>
      <w:r w:rsidRPr="00421709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Transportu zwierząt</w:t>
      </w:r>
      <w:r w:rsidR="00D168B3" w:rsidRPr="00D7351C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.</w:t>
      </w:r>
    </w:p>
    <w:p w14:paraId="71E06D77" w14:textId="77777777" w:rsidR="00E601A9" w:rsidRDefault="00E601A9" w:rsidP="00E601A9">
      <w:pPr>
        <w:pStyle w:val="Akapitzlist1"/>
        <w:spacing w:after="0" w:line="300" w:lineRule="auto"/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</w:pPr>
    </w:p>
    <w:p w14:paraId="49D45E66" w14:textId="22EE2CD4" w:rsidR="008B1432" w:rsidRPr="008B1432" w:rsidRDefault="008B1432" w:rsidP="00E601A9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</w:t>
      </w:r>
      <w:r w:rsidR="00751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751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r.,</w:t>
      </w: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poz. </w:t>
      </w:r>
      <w:r w:rsidR="00751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478 </w:t>
      </w: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ze zm.) szkolenia mogą być realizowane w formie zdalnej lub w formie mieszanej (część szkolenia w formie stacjonarnej, część w formie zdalnej).</w:t>
      </w:r>
    </w:p>
    <w:p w14:paraId="733645BE" w14:textId="263A7C49" w:rsidR="008B1432" w:rsidRPr="008B1432" w:rsidRDefault="008B1432" w:rsidP="00E601A9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4. Szkolenie w formie zdalnej </w:t>
      </w:r>
      <w:r w:rsidR="00751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powinno</w:t>
      </w:r>
      <w:r w:rsidRP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być prowadzone z użyciem odpowiedniej elektronicznej platformy komunikacyjnej, umożliwiającej potwierdzenie lub zapisanie obecności zarejestrowanych uczestników, daty i godziny zajęć.</w:t>
      </w:r>
    </w:p>
    <w:p w14:paraId="31080968" w14:textId="77777777" w:rsidR="009F25CF" w:rsidRDefault="009F25CF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041E904D" w14:textId="21FE3A1C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23927A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6255882C" w14:textId="6A1BFDB7" w:rsidR="00286264" w:rsidRPr="00BC6081" w:rsidRDefault="00D168B3" w:rsidP="00BC6081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Działania kierowane są do studentów i studentek </w:t>
      </w:r>
      <w:r w:rsidR="00A30F1C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czterech ostatnich semestrów </w:t>
      </w:r>
      <w:r w:rsidR="00702FEB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studiów</w:t>
      </w:r>
      <w:r w:rsidR="00286264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stacjonarnych jak i niestacjonarnych, inżynierskich i magisterskich z kierunków Zootechnika, Hodowla i Ochrona Zwierząt Towarzyszących i Dzikich, Bioinżynieria zwierząt </w:t>
      </w:r>
      <w:r w:rsidR="00702FEB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Wydziału Hodowli Bioinżynierii i Ochrony Zwierząt</w:t>
      </w:r>
      <w:r w:rsidR="00286264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2B5F53C4" w14:textId="77777777" w:rsidR="00BC6081" w:rsidRDefault="00D168B3" w:rsidP="00BC6081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  <w:r w:rsidR="00286264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30EBB01F" w14:textId="1E833A46" w:rsidR="005D287C" w:rsidRPr="00BC6081" w:rsidRDefault="00D168B3" w:rsidP="00BC6081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C6081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BC6081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BC6081">
        <w:rPr>
          <w:rFonts w:ascii="Times New Roman" w:hAnsi="Times New Roman"/>
          <w:bCs/>
          <w:sz w:val="24"/>
          <w:lang w:val="pl-PL"/>
        </w:rPr>
        <w:t>ę</w:t>
      </w:r>
      <w:r w:rsidR="00DD7DA6" w:rsidRPr="00BC6081">
        <w:rPr>
          <w:rFonts w:ascii="Times New Roman" w:hAnsi="Times New Roman"/>
          <w:bCs/>
          <w:sz w:val="24"/>
          <w:lang w:val="pl-PL"/>
        </w:rPr>
        <w:t xml:space="preserve"> </w:t>
      </w:r>
      <w:r w:rsidRPr="00BC6081">
        <w:rPr>
          <w:rFonts w:ascii="Times New Roman" w:hAnsi="Times New Roman"/>
          <w:bCs/>
          <w:sz w:val="24"/>
          <w:lang w:val="pl-PL"/>
        </w:rPr>
        <w:t>każde</w:t>
      </w:r>
      <w:r w:rsidR="00DD7DA6" w:rsidRPr="00BC6081">
        <w:rPr>
          <w:rFonts w:ascii="Times New Roman" w:hAnsi="Times New Roman"/>
          <w:bCs/>
          <w:sz w:val="24"/>
          <w:lang w:val="pl-PL"/>
        </w:rPr>
        <w:t>go</w:t>
      </w:r>
      <w:r w:rsidRPr="00BC6081">
        <w:rPr>
          <w:rFonts w:ascii="Times New Roman" w:hAnsi="Times New Roman"/>
          <w:bCs/>
          <w:sz w:val="24"/>
          <w:lang w:val="pl-PL"/>
        </w:rPr>
        <w:t xml:space="preserve"> </w:t>
      </w:r>
      <w:r w:rsidR="005D287C" w:rsidRPr="00BC6081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BC6081">
        <w:rPr>
          <w:rFonts w:ascii="Times New Roman" w:hAnsi="Times New Roman"/>
          <w:bCs/>
          <w:sz w:val="24"/>
          <w:lang w:val="pl-PL"/>
        </w:rPr>
        <w:t>działani</w:t>
      </w:r>
      <w:r w:rsidR="00DD7DA6" w:rsidRPr="00BC6081">
        <w:rPr>
          <w:rFonts w:ascii="Times New Roman" w:hAnsi="Times New Roman"/>
          <w:bCs/>
          <w:sz w:val="24"/>
          <w:lang w:val="pl-PL"/>
        </w:rPr>
        <w:t>a</w:t>
      </w:r>
      <w:r w:rsidRPr="00BC6081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BC6081">
        <w:rPr>
          <w:rFonts w:ascii="Times New Roman" w:hAnsi="Times New Roman"/>
          <w:bCs/>
          <w:sz w:val="24"/>
          <w:lang w:val="pl-PL"/>
        </w:rPr>
        <w:t>go</w:t>
      </w:r>
      <w:r w:rsidRPr="00BC6081">
        <w:rPr>
          <w:rFonts w:ascii="Times New Roman" w:hAnsi="Times New Roman"/>
          <w:bCs/>
          <w:sz w:val="24"/>
          <w:lang w:val="pl-PL"/>
        </w:rPr>
        <w:t xml:space="preserve"> w</w:t>
      </w:r>
      <w:r w:rsidR="005D287C" w:rsidRPr="00BC6081">
        <w:rPr>
          <w:rFonts w:ascii="Times New Roman" w:hAnsi="Times New Roman"/>
          <w:bCs/>
          <w:sz w:val="24"/>
          <w:lang w:val="pl-PL"/>
        </w:rPr>
        <w:t> </w:t>
      </w:r>
      <w:r w:rsidR="000D4678" w:rsidRPr="00BC6081">
        <w:rPr>
          <w:rFonts w:ascii="Times New Roman" w:hAnsi="Times New Roman"/>
          <w:bCs/>
          <w:sz w:val="24"/>
          <w:lang w:val="pl-PL"/>
        </w:rPr>
        <w:t xml:space="preserve">§ </w:t>
      </w:r>
      <w:r w:rsidRPr="00BC6081">
        <w:rPr>
          <w:rFonts w:ascii="Times New Roman" w:hAnsi="Times New Roman"/>
          <w:bCs/>
          <w:sz w:val="24"/>
          <w:lang w:val="pl-PL"/>
        </w:rPr>
        <w:t xml:space="preserve">1 </w:t>
      </w:r>
      <w:r w:rsidR="000D4678" w:rsidRPr="00BC6081">
        <w:rPr>
          <w:rFonts w:ascii="Times New Roman" w:hAnsi="Times New Roman"/>
          <w:bCs/>
          <w:sz w:val="24"/>
          <w:lang w:val="pl-PL"/>
        </w:rPr>
        <w:t>ust.</w:t>
      </w:r>
      <w:r w:rsidRPr="00BC6081">
        <w:rPr>
          <w:rFonts w:ascii="Times New Roman" w:hAnsi="Times New Roman"/>
          <w:bCs/>
          <w:sz w:val="24"/>
          <w:lang w:val="pl-PL"/>
        </w:rPr>
        <w:t xml:space="preserve"> 2.</w:t>
      </w:r>
    </w:p>
    <w:p w14:paraId="5CD0746B" w14:textId="165B4A54" w:rsidR="00D168B3" w:rsidRPr="00BC6081" w:rsidRDefault="00BC6081" w:rsidP="00BC608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4.</w:t>
      </w:r>
      <w:r w:rsidR="00D168B3" w:rsidRPr="00BC608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przypadku większej liczby chętnych niż liczba oferowanych miejsc pod uwagę będą brane kryteria dodatkowe.</w:t>
      </w:r>
    </w:p>
    <w:p w14:paraId="440F20EF" w14:textId="5811798B" w:rsidR="00DD7DA6" w:rsidRPr="00215ABE" w:rsidRDefault="00BC6081" w:rsidP="00BC6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5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</w:t>
      </w:r>
      <w:r w:rsidR="000D467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(pierwszym)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jest średnia ocen uzyskanych w ostatnim </w:t>
      </w:r>
      <w:r w:rsidR="0028626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semestrze/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roku akademickim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zakończonym przed terminem rozpoczęcia naboru na daną edycję określonego działania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(za to kryterium można uzyskać od 0 do 6 pkt). Obliczenie wyniku punktowego będzie realizowane z dokładnością do dwóch miejsc p</w:t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6F5887" w14:textId="77777777" w:rsidR="00DD7DA6" w:rsidRPr="00215ABE" w:rsidRDefault="00DD7DA6" w:rsidP="00BC60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31A3F581" w14:textId="11A7D3FA" w:rsidR="00D168B3" w:rsidRDefault="00BC6081" w:rsidP="00BC608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2</w:t>
      </w:r>
      <w:r w:rsidR="000D467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(drugim)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aktywności prorozwojowych w ostatnim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semestrze</w:t>
      </w:r>
      <w:r w:rsidR="0028626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/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roku akademickim zakończonym przed terminem rozpoczęcia naboru na daną edycję określonego działania (np. szkolenia, kursy, konferencje, konkursy naukowe, koła zainteresowań naukowych) udokumentowanych certyfikatami ukończenia szkoleń lub kursów, certyfikatami aktywnego uczestnictwa w konferencjach, zaświadczeniami o uczestnictwie w konkursach naukowych, zaświadczeniami o członkostwie w kołach naukowych 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7A0E341F" w14:textId="4A0DDA8F" w:rsidR="00D168B3" w:rsidRDefault="00BC6081" w:rsidP="00BC608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DF27670" w14:textId="442672BD" w:rsidR="005D287C" w:rsidRDefault="00BC6081" w:rsidP="00BC608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 zakwalifikowaniu się na działanie decyduje liczba uzyskanych przez kandydata punktów. Komisja rekrutacyjna przygotowuje listę rankingową kandydatów oraz listę rezerwową.</w:t>
      </w:r>
    </w:p>
    <w:p w14:paraId="29B64CD4" w14:textId="5A0A176D" w:rsidR="00D168B3" w:rsidRDefault="00BC6081" w:rsidP="00BC608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 przyjęte na działania są zobowiązane do uczestnictwa w zajęciach w ramach działania i do przystąpienia do przewidzianych w ramach działania sprawdzianów. Dopuszczalna absencja nie może przekroczyć 20% godzin działania.</w:t>
      </w:r>
    </w:p>
    <w:p w14:paraId="51AE25F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20F2B951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ABC0A55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</w:t>
      </w:r>
      <w:r w:rsidR="008B1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papierowej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</w:p>
    <w:p w14:paraId="3AE5114E" w14:textId="27E13213" w:rsidR="00D168B3" w:rsidRPr="007E061A" w:rsidRDefault="00D168B3" w:rsidP="00803A66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formularz </w:t>
      </w:r>
      <w:r w:rsidR="00803A66" w:rsidRPr="00803A66">
        <w:rPr>
          <w:rFonts w:ascii="Times New Roman" w:eastAsia="Garamond" w:hAnsi="Times New Roman" w:cs="Times New Roman"/>
          <w:spacing w:val="-1"/>
          <w:lang w:val="pl-PL"/>
        </w:rPr>
        <w:t xml:space="preserve">rekrutacyjny na szkolenia w ramach programu rozwoju kompetencji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),</w:t>
      </w:r>
    </w:p>
    <w:p w14:paraId="00D5C08C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o zapoznaniu się i akceptacji postanowień regulaminu naboru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</w:p>
    <w:p w14:paraId="23485ADB" w14:textId="77777777" w:rsidR="00D168B3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),</w:t>
      </w:r>
    </w:p>
    <w:p w14:paraId="29D24C8B" w14:textId="7A74EA65" w:rsidR="00567912" w:rsidRPr="00567912" w:rsidRDefault="00567912" w:rsidP="00567912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567912">
        <w:rPr>
          <w:rFonts w:ascii="Times New Roman" w:eastAsia="Garamond" w:hAnsi="Times New Roman" w:cs="Times New Roman"/>
          <w:spacing w:val="-1"/>
          <w:lang w:val="pl-PL"/>
        </w:rPr>
        <w:t>umowa u</w:t>
      </w:r>
      <w:r w:rsidR="000D4678">
        <w:rPr>
          <w:rFonts w:ascii="Times New Roman" w:eastAsia="Garamond" w:hAnsi="Times New Roman" w:cs="Times New Roman"/>
          <w:spacing w:val="-1"/>
          <w:lang w:val="pl-PL"/>
        </w:rPr>
        <w:t>działu</w:t>
      </w:r>
      <w:r w:rsidRPr="00567912">
        <w:rPr>
          <w:rFonts w:ascii="Times New Roman" w:eastAsia="Garamond" w:hAnsi="Times New Roman" w:cs="Times New Roman"/>
          <w:spacing w:val="-1"/>
          <w:lang w:val="pl-PL"/>
        </w:rPr>
        <w:t xml:space="preserve"> w projekcie (załącznik 4),</w:t>
      </w:r>
    </w:p>
    <w:p w14:paraId="03CF2C55" w14:textId="77777777" w:rsidR="00567912" w:rsidRPr="00567912" w:rsidRDefault="00567912" w:rsidP="00567912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567912">
        <w:rPr>
          <w:rFonts w:ascii="Times New Roman" w:eastAsia="Garamond" w:hAnsi="Times New Roman" w:cs="Times New Roman"/>
          <w:spacing w:val="-1"/>
          <w:lang w:val="pl-PL"/>
        </w:rPr>
        <w:t>informacja o statusie uczestnika po 4 tygodniach i 3 miesiącach (załącznik 5)</w:t>
      </w:r>
    </w:p>
    <w:p w14:paraId="3DE45AB6" w14:textId="035B36FA" w:rsidR="00567912" w:rsidRDefault="00702FEB" w:rsidP="00567912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 xml:space="preserve">informacja absolwenta </w:t>
      </w:r>
      <w:r w:rsidR="00567912" w:rsidRPr="00567912">
        <w:rPr>
          <w:rFonts w:ascii="Times New Roman" w:eastAsia="Garamond" w:hAnsi="Times New Roman" w:cs="Times New Roman"/>
          <w:spacing w:val="-1"/>
          <w:lang w:val="pl-PL"/>
        </w:rPr>
        <w:t xml:space="preserve">6 </w:t>
      </w:r>
      <w:r w:rsidR="00BC6081" w:rsidRPr="00567912">
        <w:rPr>
          <w:rFonts w:ascii="Times New Roman" w:eastAsia="Garamond" w:hAnsi="Times New Roman" w:cs="Times New Roman"/>
          <w:spacing w:val="-1"/>
          <w:lang w:val="pl-PL"/>
        </w:rPr>
        <w:t>miesięc</w:t>
      </w:r>
      <w:r w:rsidR="00BC6081">
        <w:rPr>
          <w:rFonts w:ascii="Times New Roman" w:eastAsia="Garamond" w:hAnsi="Times New Roman" w:cs="Times New Roman"/>
          <w:spacing w:val="-1"/>
          <w:lang w:val="pl-PL"/>
        </w:rPr>
        <w:t>y</w:t>
      </w:r>
      <w:r w:rsidR="00567912" w:rsidRPr="00567912">
        <w:rPr>
          <w:rFonts w:ascii="Times New Roman" w:eastAsia="Garamond" w:hAnsi="Times New Roman" w:cs="Times New Roman"/>
          <w:spacing w:val="-1"/>
          <w:lang w:val="pl-PL"/>
        </w:rPr>
        <w:t xml:space="preserve"> (załącznik 6)</w:t>
      </w:r>
    </w:p>
    <w:p w14:paraId="7C78BF2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Dokumenty należy składać zgodnie z terminami naboru do koordynatora wydziałowego w module 2 lub w miejscu wskazanym w ogłoszeniu o naborze do każde</w:t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 edycji każdego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odrębnego działania.</w:t>
      </w:r>
    </w:p>
    <w:p w14:paraId="3F4B661C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4A9919B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E7C374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Przed rozpoczęciem udziału w pierwszym działaniu zakwalifikowani kandydaci zawierają umowę udziału w projekcie (załącznik </w:t>
      </w:r>
      <w:r w:rsidR="00FC2F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).</w:t>
      </w:r>
    </w:p>
    <w:p w14:paraId="2E6188AB" w14:textId="782A6C9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Osoby, które zostaną objęte wsparciem zobowiązują się do wypełnienia otrzymywanych ankiet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/informacji, o których mowa w niniejszym regulaminie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 potrzeby ewaluacji kompetencji i monitoringu wskaźników projektu.</w:t>
      </w:r>
    </w:p>
    <w:p w14:paraId="6EC4D4E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Osoby, które zostaną objęte wsparciem zobowiązują się do aktualizacji danych osobowych w trakcie trwania studiów oraz przez okres czterech lat po ich zakończeniu.</w:t>
      </w:r>
    </w:p>
    <w:p w14:paraId="1029428C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9EA9C0D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5871521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Naboru kandydatów na działania dokonuje Komisja Rekrutacyjna składająca się z trzech członków.</w:t>
      </w:r>
    </w:p>
    <w:p w14:paraId="0E686055" w14:textId="0747C6EB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Komisję Rekrutacyjną powołuje Dziekan</w:t>
      </w:r>
      <w:r w:rsidR="00702FEB" w:rsidRPr="00702FEB">
        <w:t xml:space="preserve"> </w:t>
      </w:r>
      <w:r w:rsidR="00702FEB" w:rsidRPr="00702FE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Wydziału Hodowli Bioinżynierii i Ochrony Zwierząt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55445406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W skład Komisji Rekrutacyjnej wchodzą: przewodniczący, sekretarz, członek – osoba wskazana na koordynatora wydziałowego w module 2 projektu.</w:t>
      </w:r>
    </w:p>
    <w:p w14:paraId="39585E6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0E2A17F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7FE63F4F" w14:textId="2F95314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Kandydaci będą mogli zgłaszać 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chęć udziału w działaniu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terminach 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określonych 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ogłoszeni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ienione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1 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ust.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2. </w:t>
      </w:r>
    </w:p>
    <w:p w14:paraId="3F17BF12" w14:textId="26A9FFA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</w:t>
      </w:r>
      <w:r w:rsidR="00883E8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podanym do wiadomości </w:t>
      </w:r>
      <w:hyperlink r:id="rId8" w:history="1">
        <w:r w:rsidR="001F192A" w:rsidRPr="00DB7940">
          <w:rPr>
            <w:rStyle w:val="Hipercze"/>
            <w:rFonts w:ascii="Times New Roman" w:eastAsia="Garamond" w:hAnsi="Times New Roman" w:cs="Times New Roman"/>
            <w:spacing w:val="-1"/>
            <w:sz w:val="24"/>
            <w:szCs w:val="24"/>
            <w:lang w:val="pl-PL"/>
          </w:rPr>
          <w:t>http://projekt-zpu.sggw.pl/</w:t>
        </w:r>
      </w:hyperlink>
    </w:p>
    <w:p w14:paraId="0D09FBAB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530898B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0BD6F31B" w14:textId="27BA539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Informacja o terminach prowadzonych naborów przedstawiona będzie w formie:</w:t>
      </w:r>
    </w:p>
    <w:p w14:paraId="503911BF" w14:textId="1A98DBD2" w:rsidR="00D168B3" w:rsidRPr="00883E8D" w:rsidRDefault="00D168B3" w:rsidP="00702FEB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</w:pPr>
      <w:r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ogłoszeń zamieszczanych </w:t>
      </w:r>
      <w:r w:rsidR="00883E8D"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na</w:t>
      </w:r>
      <w:r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 tablicy ogłoszeń</w:t>
      </w:r>
      <w:r w:rsidR="00D1120B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 </w:t>
      </w:r>
      <w:r w:rsidR="00702FEB" w:rsidRPr="00702FEB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Wydziału Hodowli Bioinżynierii i Ochrony Zwierząt </w:t>
      </w:r>
      <w:r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na</w:t>
      </w:r>
      <w:r w:rsidR="00567912"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 min</w:t>
      </w:r>
      <w:r w:rsidR="009C3FBE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imum</w:t>
      </w:r>
      <w:r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 14 dni przed wyznaczonym terminem,</w:t>
      </w:r>
    </w:p>
    <w:p w14:paraId="386ABC68" w14:textId="227EFF28" w:rsidR="00D168B3" w:rsidRPr="00883E8D" w:rsidRDefault="00D168B3" w:rsidP="008A73B6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ogłoszeń internetowych zamieszczanych na stronie internetowej projektu</w:t>
      </w:r>
      <w:r w:rsidR="008A73B6" w:rsidRPr="00883E8D">
        <w:rPr>
          <w:sz w:val="24"/>
          <w:szCs w:val="24"/>
        </w:rPr>
        <w:t xml:space="preserve"> </w:t>
      </w:r>
      <w:hyperlink r:id="rId9" w:history="1">
        <w:r w:rsidR="009C3FBE" w:rsidRPr="00DB7940">
          <w:rPr>
            <w:rStyle w:val="Hipercze"/>
            <w:rFonts w:ascii="Times New Roman" w:eastAsia="Garamond" w:hAnsi="Times New Roman" w:cs="Times New Roman"/>
            <w:spacing w:val="-1"/>
            <w:sz w:val="24"/>
            <w:szCs w:val="24"/>
            <w:lang w:val="pl-PL"/>
          </w:rPr>
          <w:t>http://projekt-zpu.sggw.pl/</w:t>
        </w:r>
      </w:hyperlink>
      <w:r w:rsidR="009C3FBE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 </w:t>
      </w:r>
      <w:r w:rsidR="009C3FBE"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na min</w:t>
      </w:r>
      <w:r w:rsidR="009C3FBE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 xml:space="preserve">imum </w:t>
      </w:r>
      <w:r w:rsidR="009C3FBE" w:rsidRPr="00883E8D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14 dni przed wyznaczonym terminem</w:t>
      </w:r>
      <w:r w:rsidR="009C3FBE">
        <w:rPr>
          <w:rFonts w:ascii="Times New Roman" w:eastAsia="Garamond" w:hAnsi="Times New Roman" w:cs="Times New Roman"/>
          <w:spacing w:val="-1"/>
          <w:sz w:val="24"/>
          <w:szCs w:val="24"/>
          <w:lang w:val="pl-PL"/>
        </w:rPr>
        <w:t>.</w:t>
      </w:r>
    </w:p>
    <w:p w14:paraId="71CAAA7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06FA520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4C2A86D4" w14:textId="6F0AB7B3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D112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podpisania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16833F25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Ostateczna interpretacja regulaminu w sprawach spornych należy do Zespołu</w:t>
      </w:r>
      <w:r w:rsidR="00FC2F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Projektowego.</w:t>
      </w:r>
    </w:p>
    <w:p w14:paraId="441A36E6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Sprawy nieobjęte regulaminem rozstrzygane są przez Zespół Projektowy.</w:t>
      </w:r>
    </w:p>
    <w:p w14:paraId="3CB8E1D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1BBC7EC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295835F7" w14:textId="75825E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</w:t>
      </w:r>
      <w:r w:rsidR="009C3F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</w:t>
      </w:r>
      <w:r w:rsidR="00D112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5 dni </w:t>
      </w:r>
      <w:r w:rsidR="009C3F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otrzymania decyzji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Odwołanie należy złożyć w formie pisemnej do Komisji Rekrutacyjnej, które podlegać będzie rozpatrzeniu przez Koordynatora Modułu 2</w:t>
      </w:r>
      <w:r w:rsidR="009C3F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</w:t>
      </w:r>
      <w:r w:rsidR="00D112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5 dni </w:t>
      </w:r>
      <w:r w:rsidR="009C3F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złożenia odwołania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1B1BDF" w14:textId="7C7D6FFD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Odpowiedź na odwołanie zostanie skierowana do kandydata/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pisemnej</w:t>
      </w:r>
      <w:r w:rsidR="009C3F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jest ostateczna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3091D5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8AF9B60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63E89A66" w14:textId="1B91F85A" w:rsidR="00D168B3" w:rsidRDefault="00D168B3" w:rsidP="00803A66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</w:t>
      </w:r>
      <w:r w:rsidR="00803A66" w:rsidRPr="00803A66">
        <w:rPr>
          <w:rFonts w:ascii="Times New Roman" w:hAnsi="Times New Roman" w:cs="Times New Roman"/>
          <w:sz w:val="24"/>
          <w:szCs w:val="24"/>
          <w:lang w:val="pl-PL"/>
        </w:rPr>
        <w:t xml:space="preserve">rekrutacyjny na szkolenia w ramach programu rozwoju kompetencji </w:t>
      </w:r>
      <w:r>
        <w:rPr>
          <w:rFonts w:ascii="Times New Roman" w:hAnsi="Times New Roman" w:cs="Times New Roman"/>
          <w:sz w:val="24"/>
          <w:szCs w:val="24"/>
          <w:lang w:val="pl-PL"/>
        </w:rPr>
        <w:t>(załącznik_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6D7823CD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(załącznik_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35026D21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(załącznik_3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392155F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(załącznik_4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EECC44B" w14:textId="77777777" w:rsidR="009D0BF0" w:rsidRPr="009D0BF0" w:rsidRDefault="009D0BF0" w:rsidP="009A4B47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9D0BF0">
        <w:rPr>
          <w:rFonts w:ascii="Times New Roman" w:hAnsi="Times New Roman" w:cs="Times New Roman"/>
          <w:sz w:val="24"/>
          <w:szCs w:val="24"/>
          <w:lang w:val="pl-PL"/>
        </w:rPr>
        <w:t>informacja o statusie uczestnika po 4 tygodniach i 3 miesiącach (załącznik 5)</w:t>
      </w:r>
    </w:p>
    <w:p w14:paraId="6C3354F9" w14:textId="63774DB0" w:rsidR="009D0BF0" w:rsidRDefault="00702FEB" w:rsidP="009D0BF0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informacja absolwenta </w:t>
      </w:r>
      <w:r w:rsidR="009D0BF0" w:rsidRPr="009D0BF0">
        <w:rPr>
          <w:rFonts w:ascii="Times New Roman" w:hAnsi="Times New Roman" w:cs="Times New Roman"/>
          <w:sz w:val="24"/>
          <w:szCs w:val="24"/>
          <w:lang w:val="pl-PL"/>
        </w:rPr>
        <w:t>6 miesiąc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9D0BF0" w:rsidRPr="009D0BF0">
        <w:rPr>
          <w:rFonts w:ascii="Times New Roman" w:hAnsi="Times New Roman" w:cs="Times New Roman"/>
          <w:sz w:val="24"/>
          <w:szCs w:val="24"/>
          <w:lang w:val="pl-PL"/>
        </w:rPr>
        <w:t xml:space="preserve"> (załącznik 6)</w:t>
      </w:r>
    </w:p>
    <w:sectPr w:rsidR="009D0BF0" w:rsidSect="00E601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24" w:right="1300" w:bottom="960" w:left="1300" w:header="211" w:footer="708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A075" w14:textId="77777777" w:rsidR="00CF3084" w:rsidRDefault="00CF3084">
      <w:pPr>
        <w:spacing w:after="0" w:line="240" w:lineRule="auto"/>
      </w:pPr>
      <w:r>
        <w:separator/>
      </w:r>
    </w:p>
  </w:endnote>
  <w:endnote w:type="continuationSeparator" w:id="0">
    <w:p w14:paraId="195A5BE6" w14:textId="77777777" w:rsidR="00CF3084" w:rsidRDefault="00CF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9D6B" w14:textId="405D4499" w:rsidR="00D168B3" w:rsidRPr="00E601A9" w:rsidRDefault="00E601A9" w:rsidP="00E601A9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C193A3" wp14:editId="62499A59">
              <wp:simplePos x="0" y="0"/>
              <wp:positionH relativeFrom="column">
                <wp:posOffset>-434975</wp:posOffset>
              </wp:positionH>
              <wp:positionV relativeFrom="paragraph">
                <wp:posOffset>260985</wp:posOffset>
              </wp:positionV>
              <wp:extent cx="1343025" cy="24765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D9A392" w14:textId="77777777" w:rsidR="00E601A9" w:rsidRDefault="00D51540">
                          <w:r>
                            <w:t>v. 10.2021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193A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34.25pt;margin-top:20.55pt;width:105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" filled="f" stroked="f" strokeweight=".5pt">
              <v:textbox>
                <w:txbxContent>
                  <w:p w14:paraId="71D9A392" w14:textId="77777777" w:rsidR="00E601A9" w:rsidRDefault="00D51540">
                    <w:r>
                      <w:t>v. 10.2021</w:t>
                    </w:r>
                  </w:p>
                </w:txbxContent>
              </v:textbox>
            </v:shape>
          </w:pict>
        </mc:Fallback>
      </mc:AlternateContent>
    </w:r>
    <w:r w:rsidRPr="00E601A9">
      <w:rPr>
        <w:rFonts w:ascii="Times New Roman" w:hAnsi="Times New Roman" w:cs="Times New Roman"/>
      </w:rPr>
      <w:fldChar w:fldCharType="begin"/>
    </w:r>
    <w:r w:rsidRPr="00E601A9">
      <w:rPr>
        <w:rFonts w:ascii="Times New Roman" w:hAnsi="Times New Roman" w:cs="Times New Roman"/>
      </w:rPr>
      <w:instrText>PAGE   \* MERGEFORMAT</w:instrText>
    </w:r>
    <w:r w:rsidRPr="00E601A9">
      <w:rPr>
        <w:rFonts w:ascii="Times New Roman" w:hAnsi="Times New Roman" w:cs="Times New Roman"/>
      </w:rPr>
      <w:fldChar w:fldCharType="separate"/>
    </w:r>
    <w:r w:rsidR="00BC6081" w:rsidRPr="00BC6081">
      <w:rPr>
        <w:rFonts w:ascii="Times New Roman" w:hAnsi="Times New Roman" w:cs="Times New Roman"/>
        <w:noProof/>
        <w:lang w:val="pl-PL"/>
      </w:rPr>
      <w:t>5</w:t>
    </w:r>
    <w:r w:rsidRPr="00E601A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C084" w14:textId="77777777" w:rsidR="00E601A9" w:rsidRPr="00790700" w:rsidRDefault="00E601A9" w:rsidP="00E601A9">
    <w:pPr>
      <w:spacing w:before="120" w:after="0" w:line="240" w:lineRule="auto"/>
      <w:jc w:val="center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C2C8D" wp14:editId="4D05C815">
              <wp:simplePos x="0" y="0"/>
              <wp:positionH relativeFrom="page">
                <wp:posOffset>180975</wp:posOffset>
              </wp:positionH>
              <wp:positionV relativeFrom="page">
                <wp:posOffset>9649460</wp:posOffset>
              </wp:positionV>
              <wp:extent cx="7200000" cy="0"/>
              <wp:effectExtent l="0" t="0" r="0" b="0"/>
              <wp:wrapNone/>
              <wp:docPr id="26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320D36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5pt,759.8pt" to="581.2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" strokecolor="#4579b8 [3044]">
              <w10:wrap anchorx="page" anchory="page"/>
            </v:line>
          </w:pict>
        </mc:Fallback>
      </mc:AlternateContent>
    </w:r>
    <w:r w:rsidRPr="00790700">
      <w:rPr>
        <w:rFonts w:ascii="Times New Roman" w:hAnsi="Times New Roman" w:cs="Times New Roman"/>
        <w:b/>
        <w:sz w:val="18"/>
        <w:szCs w:val="18"/>
        <w:lang w:val="pl-PL"/>
      </w:rPr>
      <w:t>POWR.03.05.00 00 Z033/17</w:t>
    </w:r>
    <w:r>
      <w:rPr>
        <w:rFonts w:ascii="Times New Roman" w:hAnsi="Times New Roman" w:cs="Times New Roman"/>
        <w:b/>
        <w:sz w:val="18"/>
        <w:szCs w:val="18"/>
        <w:lang w:val="pl-PL"/>
      </w:rPr>
      <w:t xml:space="preserve"> </w:t>
    </w:r>
    <w:r w:rsidRPr="00790700">
      <w:rPr>
        <w:rFonts w:ascii="Times New Roman" w:hAnsi="Times New Roman" w:cs="Times New Roman"/>
        <w:sz w:val="18"/>
        <w:szCs w:val="18"/>
        <w:lang w:val="pl-PL"/>
      </w:rPr>
      <w:t>„Sukces z natury – kompleksowy program podniesienia jakości zarządzania procesem kształcenia i</w:t>
    </w:r>
    <w:r>
      <w:rPr>
        <w:rFonts w:ascii="Times New Roman" w:hAnsi="Times New Roman" w:cs="Times New Roman"/>
        <w:sz w:val="18"/>
        <w:szCs w:val="18"/>
        <w:lang w:val="pl-PL"/>
      </w:rPr>
      <w:t> </w:t>
    </w:r>
    <w:r w:rsidRPr="00790700">
      <w:rPr>
        <w:rFonts w:ascii="Times New Roman" w:hAnsi="Times New Roman" w:cs="Times New Roman"/>
        <w:sz w:val="18"/>
        <w:szCs w:val="18"/>
        <w:lang w:val="pl-PL"/>
      </w:rPr>
      <w:t>jakości nauczania Szkoły Głównej Gospodarstwa Wiejskiego w Warszawie”</w:t>
    </w:r>
  </w:p>
  <w:p w14:paraId="778F5D85" w14:textId="77777777" w:rsidR="00E601A9" w:rsidRPr="00790700" w:rsidRDefault="00E601A9" w:rsidP="00E601A9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pl-PL"/>
      </w:rPr>
    </w:pPr>
    <w:r w:rsidRPr="00790700">
      <w:rPr>
        <w:rFonts w:ascii="Times New Roman" w:hAnsi="Times New Roman" w:cs="Times New Roman"/>
        <w:sz w:val="18"/>
        <w:szCs w:val="18"/>
        <w:lang w:val="pl-PL"/>
      </w:rPr>
      <w:t>Projekt jest współfinansowany z Programu Operacyjnego Wiedza Edukacja Rozwój na lata 2014-2020,</w:t>
    </w:r>
  </w:p>
  <w:p w14:paraId="5203A1CA" w14:textId="77777777" w:rsidR="00E601A9" w:rsidRPr="00E601A9" w:rsidRDefault="00E601A9" w:rsidP="00E601A9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pl-PL"/>
      </w:rPr>
    </w:pPr>
    <w:r w:rsidRPr="00790700">
      <w:rPr>
        <w:rFonts w:ascii="Times New Roman" w:hAnsi="Times New Roman" w:cs="Times New Roman"/>
        <w:sz w:val="18"/>
        <w:szCs w:val="18"/>
        <w:lang w:val="pl-PL"/>
      </w:rPr>
      <w:t>Oś priorytetowa III. Szkolnictwo wyższe dla gospodarki i rozwoju, Działanie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29E1" w14:textId="77777777" w:rsidR="00CF3084" w:rsidRDefault="00CF3084">
      <w:pPr>
        <w:spacing w:after="0" w:line="240" w:lineRule="auto"/>
      </w:pPr>
      <w:r>
        <w:separator/>
      </w:r>
    </w:p>
  </w:footnote>
  <w:footnote w:type="continuationSeparator" w:id="0">
    <w:p w14:paraId="103FFDAF" w14:textId="77777777" w:rsidR="00CF3084" w:rsidRDefault="00CF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D461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0812484A" wp14:editId="406BFC7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CED7" w14:textId="77777777" w:rsidR="00E601A9" w:rsidRDefault="00E601A9">
    <w:pPr>
      <w:pStyle w:val="Nagwek"/>
    </w:pPr>
    <w:r>
      <w:rPr>
        <w:noProof/>
        <w:lang w:val="pl-PL" w:eastAsia="pl-PL"/>
      </w:rPr>
      <w:drawing>
        <wp:inline distT="0" distB="0" distL="0" distR="0" wp14:anchorId="3CB322C5" wp14:editId="3F49C29F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36A268D4"/>
    <w:lvl w:ilvl="0" w:tplc="0FEC4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36A268D4"/>
    <w:lvl w:ilvl="0" w:tplc="0FEC4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1C1B5EBE"/>
    <w:multiLevelType w:val="hybridMultilevel"/>
    <w:tmpl w:val="049067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1" w15:restartNumberingAfterBreak="0">
    <w:nsid w:val="4EE032EB"/>
    <w:multiLevelType w:val="hybridMultilevel"/>
    <w:tmpl w:val="CF72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87A41"/>
    <w:multiLevelType w:val="hybridMultilevel"/>
    <w:tmpl w:val="36A268D4"/>
    <w:lvl w:ilvl="0" w:tplc="0FEC4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C"/>
    <w:rsid w:val="00032529"/>
    <w:rsid w:val="00033E2C"/>
    <w:rsid w:val="00051C4C"/>
    <w:rsid w:val="00086F39"/>
    <w:rsid w:val="00092A3F"/>
    <w:rsid w:val="000A68D9"/>
    <w:rsid w:val="000D4678"/>
    <w:rsid w:val="001111F8"/>
    <w:rsid w:val="00195244"/>
    <w:rsid w:val="001C45D1"/>
    <w:rsid w:val="001F192A"/>
    <w:rsid w:val="001F4ECC"/>
    <w:rsid w:val="00263476"/>
    <w:rsid w:val="00286264"/>
    <w:rsid w:val="002907A5"/>
    <w:rsid w:val="002C5DDF"/>
    <w:rsid w:val="00345111"/>
    <w:rsid w:val="003A7F63"/>
    <w:rsid w:val="00411DC0"/>
    <w:rsid w:val="00421709"/>
    <w:rsid w:val="0044698C"/>
    <w:rsid w:val="00453002"/>
    <w:rsid w:val="00455FEF"/>
    <w:rsid w:val="00501968"/>
    <w:rsid w:val="005077D0"/>
    <w:rsid w:val="005256CF"/>
    <w:rsid w:val="00533BD4"/>
    <w:rsid w:val="00567912"/>
    <w:rsid w:val="00570A08"/>
    <w:rsid w:val="00573890"/>
    <w:rsid w:val="005B39B8"/>
    <w:rsid w:val="005D287C"/>
    <w:rsid w:val="00612EAE"/>
    <w:rsid w:val="006C26B1"/>
    <w:rsid w:val="006E6D21"/>
    <w:rsid w:val="00702FEB"/>
    <w:rsid w:val="00751A6B"/>
    <w:rsid w:val="00751AFC"/>
    <w:rsid w:val="007E061A"/>
    <w:rsid w:val="00803A66"/>
    <w:rsid w:val="0081251E"/>
    <w:rsid w:val="00872EF7"/>
    <w:rsid w:val="00883E8D"/>
    <w:rsid w:val="0089693C"/>
    <w:rsid w:val="008A73B6"/>
    <w:rsid w:val="008B1432"/>
    <w:rsid w:val="008D3779"/>
    <w:rsid w:val="00963C17"/>
    <w:rsid w:val="00993C02"/>
    <w:rsid w:val="009B7294"/>
    <w:rsid w:val="009C3FBE"/>
    <w:rsid w:val="009D0BF0"/>
    <w:rsid w:val="009D50AF"/>
    <w:rsid w:val="009F25CF"/>
    <w:rsid w:val="00A30F1C"/>
    <w:rsid w:val="00A462B9"/>
    <w:rsid w:val="00A547DE"/>
    <w:rsid w:val="00A75CF7"/>
    <w:rsid w:val="00AC5A76"/>
    <w:rsid w:val="00B00598"/>
    <w:rsid w:val="00B5104D"/>
    <w:rsid w:val="00B5399C"/>
    <w:rsid w:val="00BA2287"/>
    <w:rsid w:val="00BA60CF"/>
    <w:rsid w:val="00BC6081"/>
    <w:rsid w:val="00BF15CF"/>
    <w:rsid w:val="00BF5393"/>
    <w:rsid w:val="00C034EC"/>
    <w:rsid w:val="00C751F3"/>
    <w:rsid w:val="00CA6533"/>
    <w:rsid w:val="00CE3B92"/>
    <w:rsid w:val="00CF3084"/>
    <w:rsid w:val="00D1120B"/>
    <w:rsid w:val="00D168B3"/>
    <w:rsid w:val="00D30743"/>
    <w:rsid w:val="00D30B50"/>
    <w:rsid w:val="00D51540"/>
    <w:rsid w:val="00D7351C"/>
    <w:rsid w:val="00DB65DC"/>
    <w:rsid w:val="00DD7DA6"/>
    <w:rsid w:val="00DE2712"/>
    <w:rsid w:val="00E14810"/>
    <w:rsid w:val="00E601A9"/>
    <w:rsid w:val="00E67D7B"/>
    <w:rsid w:val="00E92C2C"/>
    <w:rsid w:val="00EA7F69"/>
    <w:rsid w:val="00F01C37"/>
    <w:rsid w:val="00F86F5B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86443"/>
  <w15:docId w15:val="{A6D1236C-F5D5-4926-9042-D197CE0B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paragraph" w:styleId="Akapitzlist">
    <w:name w:val="List Paragraph"/>
    <w:basedOn w:val="Normalny"/>
    <w:uiPriority w:val="34"/>
    <w:qFormat/>
    <w:rsid w:val="008B14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55FE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8D9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8D9"/>
    <w:rPr>
      <w:rFonts w:ascii="Calibri" w:eastAsia="SimSun" w:hAnsi="Calibri" w:cs="font317"/>
      <w:b/>
      <w:bCs/>
      <w:kern w:val="1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-zpu.sggw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jekt-zpu.sgg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8485-337B-4988-AF42-FEF80A9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>Microsoft</Company>
  <LinksUpToDate>false</LinksUpToDate>
  <CharactersWithSpaces>7575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Magdalena Krośnicka-Trzcińska</cp:lastModifiedBy>
  <cp:revision>2</cp:revision>
  <cp:lastPrinted>2018-08-10T09:17:00Z</cp:lastPrinted>
  <dcterms:created xsi:type="dcterms:W3CDTF">2021-11-16T14:49:00Z</dcterms:created>
  <dcterms:modified xsi:type="dcterms:W3CDTF">2021-11-16T14:49:00Z</dcterms:modified>
</cp:coreProperties>
</file>